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3A5C8F" w:rsidRPr="00995A08" w:rsidTr="0029705D">
        <w:tc>
          <w:tcPr>
            <w:tcW w:w="2272" w:type="dxa"/>
          </w:tcPr>
          <w:p w:rsidR="003A5C8F" w:rsidRPr="00995A08" w:rsidRDefault="003A5C8F" w:rsidP="0029705D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المادة</w:t>
            </w:r>
          </w:p>
        </w:tc>
        <w:tc>
          <w:tcPr>
            <w:tcW w:w="1080" w:type="dxa"/>
          </w:tcPr>
          <w:p w:rsidR="003A5C8F" w:rsidRPr="00995A08" w:rsidRDefault="003A5C8F" w:rsidP="0029705D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الشعبة</w:t>
            </w:r>
          </w:p>
        </w:tc>
        <w:tc>
          <w:tcPr>
            <w:tcW w:w="1080" w:type="dxa"/>
          </w:tcPr>
          <w:p w:rsidR="003A5C8F" w:rsidRPr="00995A08" w:rsidRDefault="003A5C8F" w:rsidP="0029705D">
            <w:pPr>
              <w:jc w:val="center"/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الحصة</w:t>
            </w:r>
          </w:p>
        </w:tc>
      </w:tr>
      <w:tr w:rsidR="003A5C8F" w:rsidRPr="00995A08" w:rsidTr="0029705D">
        <w:tc>
          <w:tcPr>
            <w:tcW w:w="2272" w:type="dxa"/>
          </w:tcPr>
          <w:p w:rsidR="003A5C8F" w:rsidRPr="00995A08" w:rsidRDefault="003A5C8F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كفايات (3)</w:t>
            </w: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31</w:t>
            </w: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1</w:t>
            </w:r>
          </w:p>
        </w:tc>
      </w:tr>
      <w:tr w:rsidR="003A5C8F" w:rsidRPr="00995A08" w:rsidTr="0029705D">
        <w:tc>
          <w:tcPr>
            <w:tcW w:w="2272" w:type="dxa"/>
          </w:tcPr>
          <w:p w:rsidR="003A5C8F" w:rsidRPr="00995A08" w:rsidRDefault="003A5C8F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كفايات (3)</w:t>
            </w: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rtl/>
              </w:rPr>
            </w:pPr>
            <w:r w:rsidRPr="00995A08">
              <w:rPr>
                <w:rFonts w:hint="cs"/>
                <w:rtl/>
              </w:rPr>
              <w:t>32</w:t>
            </w: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b/>
                <w:bCs/>
                <w:rtl/>
              </w:rPr>
            </w:pPr>
            <w:r w:rsidRPr="00995A08">
              <w:rPr>
                <w:rFonts w:hint="cs"/>
                <w:rtl/>
              </w:rPr>
              <w:t>4</w:t>
            </w:r>
          </w:p>
        </w:tc>
      </w:tr>
      <w:tr w:rsidR="003A5C8F" w:rsidRPr="00995A08" w:rsidTr="0029705D">
        <w:tc>
          <w:tcPr>
            <w:tcW w:w="2272" w:type="dxa"/>
          </w:tcPr>
          <w:p w:rsidR="003A5C8F" w:rsidRPr="00995A08" w:rsidRDefault="003A5C8F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b/>
                <w:bCs/>
                <w:rtl/>
              </w:rPr>
            </w:pPr>
          </w:p>
        </w:tc>
      </w:tr>
      <w:tr w:rsidR="003A5C8F" w:rsidRPr="00995A08" w:rsidTr="0029705D">
        <w:tc>
          <w:tcPr>
            <w:tcW w:w="2272" w:type="dxa"/>
          </w:tcPr>
          <w:p w:rsidR="003A5C8F" w:rsidRPr="00995A08" w:rsidRDefault="003A5C8F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rtl/>
              </w:rPr>
            </w:pPr>
          </w:p>
        </w:tc>
        <w:tc>
          <w:tcPr>
            <w:tcW w:w="1080" w:type="dxa"/>
          </w:tcPr>
          <w:p w:rsidR="003A5C8F" w:rsidRPr="00995A08" w:rsidRDefault="003A5C8F" w:rsidP="0029705D">
            <w:pPr>
              <w:rPr>
                <w:rtl/>
              </w:rPr>
            </w:pPr>
          </w:p>
        </w:tc>
      </w:tr>
    </w:tbl>
    <w:p w:rsidR="003A5C8F" w:rsidRPr="00995A08" w:rsidRDefault="003A5C8F" w:rsidP="003A5C8F">
      <w:pPr>
        <w:jc w:val="center"/>
        <w:rPr>
          <w:rtl/>
        </w:rPr>
      </w:pPr>
      <w:r w:rsidRPr="00995A08">
        <w:rPr>
          <w:rFonts w:hint="cs"/>
          <w:rtl/>
        </w:rPr>
        <w:t xml:space="preserve">     </w:t>
      </w:r>
    </w:p>
    <w:p w:rsidR="003A5C8F" w:rsidRPr="00995A08" w:rsidRDefault="003A5C8F" w:rsidP="003A5C8F">
      <w:pPr>
        <w:rPr>
          <w:szCs w:val="32"/>
        </w:rPr>
      </w:pPr>
      <w:r w:rsidRPr="00995A08">
        <w:rPr>
          <w:rFonts w:hint="cs"/>
          <w:sz w:val="20"/>
          <w:rtl/>
        </w:rPr>
        <w:t xml:space="preserve"> </w:t>
      </w:r>
      <w:r w:rsidRPr="00995A08">
        <w:rPr>
          <w:rFonts w:hint="cs"/>
          <w:szCs w:val="32"/>
          <w:rtl/>
        </w:rPr>
        <w:t>عنوان الوحدة:التواصل الشفهي</w:t>
      </w:r>
    </w:p>
    <w:p w:rsidR="003A5C8F" w:rsidRPr="00995A08" w:rsidRDefault="003A5C8F" w:rsidP="003A5C8F">
      <w:pPr>
        <w:rPr>
          <w:szCs w:val="32"/>
          <w:rtl/>
        </w:rPr>
      </w:pPr>
      <w:r w:rsidRPr="00995A08">
        <w:rPr>
          <w:rFonts w:hint="cs"/>
          <w:szCs w:val="32"/>
          <w:rtl/>
        </w:rPr>
        <w:t xml:space="preserve"> الدرس:نشاطات التعلم                                      </w:t>
      </w:r>
    </w:p>
    <w:p w:rsidR="003A5C8F" w:rsidRPr="00995A08" w:rsidRDefault="003A5C8F" w:rsidP="003A5C8F">
      <w:pPr>
        <w:rPr>
          <w:szCs w:val="32"/>
          <w:rtl/>
        </w:rPr>
      </w:pPr>
      <w:r w:rsidRPr="00995A08">
        <w:rPr>
          <w:rFonts w:hint="cs"/>
          <w:szCs w:val="32"/>
          <w:rtl/>
        </w:rPr>
        <w:t xml:space="preserve"> اليوم: </w:t>
      </w:r>
      <w:r>
        <w:rPr>
          <w:rFonts w:hint="cs"/>
          <w:szCs w:val="32"/>
          <w:rtl/>
        </w:rPr>
        <w:t>السبت</w:t>
      </w:r>
      <w:r w:rsidRPr="00995A08">
        <w:rPr>
          <w:rFonts w:hint="cs"/>
          <w:szCs w:val="32"/>
          <w:rtl/>
        </w:rPr>
        <w:t xml:space="preserve">   التاريخ:</w:t>
      </w:r>
      <w:r>
        <w:rPr>
          <w:rFonts w:hint="cs"/>
          <w:szCs w:val="32"/>
          <w:rtl/>
        </w:rPr>
        <w:t>8/2</w:t>
      </w:r>
    </w:p>
    <w:p w:rsidR="003A5C8F" w:rsidRPr="00995A08" w:rsidRDefault="003A5C8F" w:rsidP="003A5C8F"/>
    <w:p w:rsidR="003A5C8F" w:rsidRPr="00995A08" w:rsidRDefault="003A5C8F" w:rsidP="003A5C8F"/>
    <w:tbl>
      <w:tblPr>
        <w:tblStyle w:val="a3"/>
        <w:tblpPr w:leftFromText="180" w:rightFromText="180" w:vertAnchor="page" w:horzAnchor="margin" w:tblpY="3417"/>
        <w:bidiVisual/>
        <w:tblW w:w="14884" w:type="dxa"/>
        <w:tblLook w:val="01E0"/>
      </w:tblPr>
      <w:tblGrid>
        <w:gridCol w:w="851"/>
        <w:gridCol w:w="2976"/>
        <w:gridCol w:w="11057"/>
      </w:tblGrid>
      <w:tr w:rsidR="003A5C8F" w:rsidRPr="00995A08" w:rsidTr="003A5C8F">
        <w:trPr>
          <w:trHeight w:val="422"/>
        </w:trPr>
        <w:tc>
          <w:tcPr>
            <w:tcW w:w="851" w:type="dxa"/>
          </w:tcPr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النشاط</w:t>
            </w:r>
          </w:p>
        </w:tc>
        <w:tc>
          <w:tcPr>
            <w:tcW w:w="2976" w:type="dxa"/>
          </w:tcPr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الأهداف</w:t>
            </w:r>
          </w:p>
        </w:tc>
        <w:tc>
          <w:tcPr>
            <w:tcW w:w="11057" w:type="dxa"/>
          </w:tcPr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إرشادات التنفيذ وطرق التدريس</w:t>
            </w:r>
          </w:p>
        </w:tc>
      </w:tr>
      <w:tr w:rsidR="003A5C8F" w:rsidRPr="00995A08" w:rsidTr="0029705D">
        <w:trPr>
          <w:trHeight w:val="880"/>
        </w:trPr>
        <w:tc>
          <w:tcPr>
            <w:tcW w:w="851" w:type="dxa"/>
          </w:tcPr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8</w:t>
            </w:r>
          </w:p>
        </w:tc>
        <w:tc>
          <w:tcPr>
            <w:tcW w:w="2976" w:type="dxa"/>
          </w:tcPr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أن يكتشف الطالب الإستراتيجية المناسبة للتأثير على كل نمط من أنماط الشخصية.</w:t>
            </w:r>
          </w:p>
        </w:tc>
        <w:tc>
          <w:tcPr>
            <w:tcW w:w="11057" w:type="dxa"/>
          </w:tcPr>
          <w:p w:rsidR="003A5C8F" w:rsidRDefault="003A5C8F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نشاط فردي</w:t>
            </w:r>
          </w:p>
          <w:p w:rsidR="003A5C8F" w:rsidRDefault="003A5C8F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بناء على معرفة الطالب بأنماط الشخصيات- يقترح الإستراتيجية المناسبة؛ للتأثير على كل نمط منها، على النحو التالي:</w:t>
            </w:r>
          </w:p>
          <w:p w:rsidR="003A5C8F" w:rsidRPr="003A5C8F" w:rsidRDefault="003A5C8F" w:rsidP="003A5C8F">
            <w:pPr>
              <w:pStyle w:val="a5"/>
              <w:numPr>
                <w:ilvl w:val="0"/>
                <w:numId w:val="2"/>
              </w:numPr>
              <w:rPr>
                <w:rFonts w:hint="cs"/>
                <w:sz w:val="20"/>
                <w:rtl/>
              </w:rPr>
            </w:pPr>
            <w:r w:rsidRPr="003A5C8F">
              <w:rPr>
                <w:rFonts w:hint="cs"/>
                <w:sz w:val="20"/>
                <w:rtl/>
              </w:rPr>
              <w:t>عندما يكون المخاطب(شموليا) أعط صورة عامة للموضوع.</w:t>
            </w:r>
          </w:p>
          <w:p w:rsidR="003A5C8F" w:rsidRPr="003A5C8F" w:rsidRDefault="003A5C8F" w:rsidP="003A5C8F">
            <w:pPr>
              <w:pStyle w:val="a5"/>
              <w:numPr>
                <w:ilvl w:val="0"/>
                <w:numId w:val="2"/>
              </w:numPr>
              <w:rPr>
                <w:rFonts w:hint="cs"/>
                <w:sz w:val="20"/>
                <w:rtl/>
              </w:rPr>
            </w:pPr>
            <w:r w:rsidRPr="003A5C8F">
              <w:rPr>
                <w:rFonts w:hint="cs"/>
                <w:sz w:val="20"/>
                <w:rtl/>
              </w:rPr>
              <w:t>عندما يكون المخاطب (تحليليا أو علميا) قدم الحقائق والأدلة.</w:t>
            </w:r>
          </w:p>
          <w:p w:rsidR="003A5C8F" w:rsidRPr="003A5C8F" w:rsidRDefault="003A5C8F" w:rsidP="003A5C8F">
            <w:pPr>
              <w:pStyle w:val="a5"/>
              <w:numPr>
                <w:ilvl w:val="0"/>
                <w:numId w:val="2"/>
              </w:numPr>
              <w:rPr>
                <w:rFonts w:hint="cs"/>
                <w:sz w:val="20"/>
                <w:rtl/>
              </w:rPr>
            </w:pPr>
            <w:r w:rsidRPr="003A5C8F">
              <w:rPr>
                <w:rFonts w:hint="cs"/>
                <w:sz w:val="20"/>
                <w:rtl/>
              </w:rPr>
              <w:t>عندما يكون المخاطب (وديا) اعرض الخيارات والاحتمالات.</w:t>
            </w:r>
          </w:p>
          <w:p w:rsidR="003A5C8F" w:rsidRPr="003A5C8F" w:rsidRDefault="003A5C8F" w:rsidP="003A5C8F">
            <w:pPr>
              <w:pStyle w:val="a5"/>
              <w:numPr>
                <w:ilvl w:val="0"/>
                <w:numId w:val="2"/>
              </w:numPr>
              <w:rPr>
                <w:rFonts w:hint="cs"/>
                <w:sz w:val="20"/>
                <w:rtl/>
              </w:rPr>
            </w:pPr>
            <w:r w:rsidRPr="003A5C8F">
              <w:rPr>
                <w:rFonts w:hint="cs"/>
                <w:sz w:val="20"/>
                <w:rtl/>
              </w:rPr>
              <w:t>وعندما يكون (عاطفيا) ركز على العلاقات والانفعالات.</w:t>
            </w:r>
          </w:p>
          <w:p w:rsidR="003A5C8F" w:rsidRPr="003A5C8F" w:rsidRDefault="003A5C8F" w:rsidP="003A5C8F">
            <w:pPr>
              <w:pStyle w:val="a5"/>
              <w:numPr>
                <w:ilvl w:val="0"/>
                <w:numId w:val="2"/>
              </w:numPr>
              <w:rPr>
                <w:sz w:val="20"/>
                <w:rtl/>
              </w:rPr>
            </w:pPr>
            <w:r w:rsidRPr="003A5C8F">
              <w:rPr>
                <w:rFonts w:hint="cs"/>
                <w:sz w:val="20"/>
                <w:rtl/>
              </w:rPr>
              <w:t>وإذا كنت تتحدث إلى مجموعة متنوعة فاجمع بين كل ذلك.</w:t>
            </w:r>
          </w:p>
        </w:tc>
      </w:tr>
      <w:tr w:rsidR="003A5C8F" w:rsidRPr="00995A08" w:rsidTr="0029705D">
        <w:trPr>
          <w:trHeight w:val="836"/>
        </w:trPr>
        <w:tc>
          <w:tcPr>
            <w:tcW w:w="851" w:type="dxa"/>
          </w:tcPr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9</w:t>
            </w:r>
          </w:p>
        </w:tc>
        <w:tc>
          <w:tcPr>
            <w:tcW w:w="2976" w:type="dxa"/>
          </w:tcPr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أن يستخدم الطالب إستراتيجية عملية للتأثير على عواطف المستمعين.</w:t>
            </w:r>
          </w:p>
        </w:tc>
        <w:tc>
          <w:tcPr>
            <w:tcW w:w="11057" w:type="dxa"/>
          </w:tcPr>
          <w:p w:rsidR="003A5C8F" w:rsidRDefault="003A5C8F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نشاط مجوعات</w:t>
            </w:r>
          </w:p>
          <w:p w:rsidR="003A5C8F" w:rsidRDefault="003A5C8F" w:rsidP="0029705D">
            <w:pPr>
              <w:jc w:val="center"/>
              <w:rPr>
                <w:rFonts w:hint="cs"/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يتعاون أعضاء المجموعة في استكمال الفراغات المتاحة في النشاط، على غرار الأمثلة المعطاة.</w:t>
            </w:r>
          </w:p>
          <w:p w:rsidR="003A5C8F" w:rsidRPr="00995A08" w:rsidRDefault="003A5C8F" w:rsidP="0029705D">
            <w:pPr>
              <w:jc w:val="center"/>
              <w:rPr>
                <w:sz w:val="20"/>
                <w:rtl/>
              </w:rPr>
            </w:pPr>
            <w:r>
              <w:rPr>
                <w:rFonts w:hint="cs"/>
                <w:sz w:val="20"/>
                <w:rtl/>
              </w:rPr>
              <w:t>تعرض المجموعات إجاباتها، وتستفيد مما لدى الآخرين.</w:t>
            </w:r>
          </w:p>
        </w:tc>
      </w:tr>
    </w:tbl>
    <w:p w:rsidR="003A5C8F" w:rsidRPr="00995A08" w:rsidRDefault="003A5C8F" w:rsidP="003A5C8F"/>
    <w:p w:rsidR="003A5C8F" w:rsidRPr="00995A08" w:rsidRDefault="003A5C8F" w:rsidP="003A5C8F"/>
    <w:tbl>
      <w:tblPr>
        <w:tblStyle w:val="a3"/>
        <w:tblpPr w:leftFromText="180" w:rightFromText="180" w:vertAnchor="text" w:horzAnchor="margin" w:tblpXSpec="center" w:tblpY="299"/>
        <w:bidiVisual/>
        <w:tblW w:w="0" w:type="auto"/>
        <w:tblLook w:val="01E0"/>
      </w:tblPr>
      <w:tblGrid>
        <w:gridCol w:w="3473"/>
        <w:gridCol w:w="3473"/>
        <w:gridCol w:w="3474"/>
      </w:tblGrid>
      <w:tr w:rsidR="003A5C8F" w:rsidRPr="00995A08" w:rsidTr="003A5C8F">
        <w:tc>
          <w:tcPr>
            <w:tcW w:w="3473" w:type="dxa"/>
          </w:tcPr>
          <w:p w:rsidR="003A5C8F" w:rsidRPr="00995A08" w:rsidRDefault="003A5C8F" w:rsidP="003A5C8F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أساليب مقترحة</w:t>
            </w:r>
          </w:p>
        </w:tc>
        <w:tc>
          <w:tcPr>
            <w:tcW w:w="3473" w:type="dxa"/>
          </w:tcPr>
          <w:p w:rsidR="003A5C8F" w:rsidRPr="00995A08" w:rsidRDefault="003A5C8F" w:rsidP="003A5C8F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الوسائل</w:t>
            </w:r>
          </w:p>
        </w:tc>
        <w:tc>
          <w:tcPr>
            <w:tcW w:w="3474" w:type="dxa"/>
          </w:tcPr>
          <w:p w:rsidR="003A5C8F" w:rsidRPr="00995A08" w:rsidRDefault="003A5C8F" w:rsidP="003A5C8F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الواجب</w:t>
            </w:r>
          </w:p>
        </w:tc>
      </w:tr>
      <w:tr w:rsidR="003A5C8F" w:rsidRPr="00995A08" w:rsidTr="003A5C8F">
        <w:trPr>
          <w:trHeight w:val="843"/>
        </w:trPr>
        <w:tc>
          <w:tcPr>
            <w:tcW w:w="3473" w:type="dxa"/>
          </w:tcPr>
          <w:p w:rsidR="003A5C8F" w:rsidRPr="00995A08" w:rsidRDefault="003A5C8F" w:rsidP="003A5C8F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</w:tcPr>
          <w:p w:rsidR="003A5C8F" w:rsidRPr="00995A08" w:rsidRDefault="003A5C8F" w:rsidP="003A5C8F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الكتاب المدرسي، السبورة ، الأقلام الملونة.</w:t>
            </w:r>
          </w:p>
        </w:tc>
        <w:tc>
          <w:tcPr>
            <w:tcW w:w="3474" w:type="dxa"/>
          </w:tcPr>
          <w:p w:rsidR="003A5C8F" w:rsidRPr="00995A08" w:rsidRDefault="003A5C8F" w:rsidP="003A5C8F">
            <w:pPr>
              <w:jc w:val="center"/>
              <w:rPr>
                <w:sz w:val="20"/>
                <w:rtl/>
              </w:rPr>
            </w:pPr>
            <w:r w:rsidRPr="00995A08">
              <w:rPr>
                <w:rFonts w:hint="cs"/>
                <w:sz w:val="20"/>
                <w:rtl/>
              </w:rPr>
              <w:t>النشاط رقم (</w:t>
            </w:r>
            <w:r>
              <w:rPr>
                <w:rFonts w:hint="cs"/>
                <w:sz w:val="20"/>
                <w:rtl/>
              </w:rPr>
              <w:t>10</w:t>
            </w:r>
            <w:r w:rsidRPr="00995A08">
              <w:rPr>
                <w:rFonts w:hint="cs"/>
                <w:sz w:val="20"/>
                <w:rtl/>
              </w:rPr>
              <w:t xml:space="preserve">) </w:t>
            </w:r>
          </w:p>
        </w:tc>
      </w:tr>
    </w:tbl>
    <w:p w:rsidR="000A6ADD" w:rsidRDefault="000A6ADD" w:rsidP="003A5C8F">
      <w:pPr>
        <w:tabs>
          <w:tab w:val="left" w:pos="1187"/>
        </w:tabs>
      </w:pPr>
    </w:p>
    <w:sectPr w:rsidR="000A6ADD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3A5C8F" w:rsidP="00995A08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32E7"/>
    <w:multiLevelType w:val="hybridMultilevel"/>
    <w:tmpl w:val="13CA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57EE0"/>
    <w:multiLevelType w:val="hybridMultilevel"/>
    <w:tmpl w:val="3DAC7F0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20"/>
  <w:characterSpacingControl w:val="doNotCompress"/>
  <w:compat/>
  <w:rsids>
    <w:rsidRoot w:val="003A5C8F"/>
    <w:rsid w:val="000A6ADD"/>
    <w:rsid w:val="003A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C8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C8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A5C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3A5C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A5C8F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3A5C8F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3A5C8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908</Characters>
  <Application>Microsoft Office Word</Application>
  <DocSecurity>0</DocSecurity>
  <Lines>7</Lines>
  <Paragraphs>2</Paragraphs>
  <ScaleCrop>false</ScaleCrop>
  <Company>aag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2010-01-23T06:59:00Z</cp:lastPrinted>
  <dcterms:created xsi:type="dcterms:W3CDTF">2010-01-23T06:48:00Z</dcterms:created>
  <dcterms:modified xsi:type="dcterms:W3CDTF">2010-01-23T07:00:00Z</dcterms:modified>
</cp:coreProperties>
</file>